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2E400C41" w:rsidR="00C22F26" w:rsidRPr="004035BD" w:rsidRDefault="00E77D0D" w:rsidP="003352B3">
            <w:pPr>
              <w:spacing w:after="120" w:line="240" w:lineRule="auto"/>
              <w:rPr>
                <w:rFonts w:ascii="Verdana" w:hAnsi="Verdana" w:cs="Arial"/>
                <w:b/>
                <w:i/>
                <w:sz w:val="18"/>
                <w:szCs w:val="20"/>
              </w:rPr>
            </w:pPr>
            <w:r>
              <w:rPr>
                <w:rFonts w:ascii="Verdana" w:hAnsi="Verdana" w:cs="Arial"/>
                <w:b/>
                <w:i/>
                <w:sz w:val="18"/>
                <w:szCs w:val="20"/>
              </w:rPr>
              <w:t xml:space="preserve">PGE Energia Ciepła S.A. </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16CAEAF9" w:rsidR="00C22F26" w:rsidRPr="00E77D0D" w:rsidRDefault="0074023D" w:rsidP="00E77D0D">
            <w:pPr>
              <w:spacing w:after="120" w:line="240" w:lineRule="auto"/>
              <w:outlineLvl w:val="0"/>
              <w:rPr>
                <w:rFonts w:ascii="Verdana" w:hAnsi="Verdana" w:cs="Arial"/>
                <w:iCs/>
                <w:sz w:val="18"/>
                <w:szCs w:val="20"/>
              </w:rPr>
            </w:pPr>
            <w:r w:rsidRPr="0074023D">
              <w:rPr>
                <w:rFonts w:ascii="Verdana" w:hAnsi="Verdana" w:cs="Arial"/>
                <w:iCs/>
                <w:sz w:val="18"/>
                <w:szCs w:val="20"/>
              </w:rPr>
              <w:t xml:space="preserve">Modernizacja </w:t>
            </w:r>
            <w:proofErr w:type="spellStart"/>
            <w:r w:rsidRPr="0074023D">
              <w:rPr>
                <w:rFonts w:ascii="Verdana" w:hAnsi="Verdana" w:cs="Arial"/>
                <w:iCs/>
                <w:sz w:val="18"/>
                <w:szCs w:val="20"/>
              </w:rPr>
              <w:t>sprężarkowni</w:t>
            </w:r>
            <w:proofErr w:type="spellEnd"/>
            <w:r w:rsidRPr="0074023D">
              <w:rPr>
                <w:rFonts w:ascii="Verdana" w:hAnsi="Verdana" w:cs="Arial"/>
                <w:iCs/>
                <w:sz w:val="18"/>
                <w:szCs w:val="20"/>
              </w:rPr>
              <w:t xml:space="preserve"> powietrza technologicznego oraz istniejącej instalacji sprężonego powietrza w PGE Energia Ciepła S.A. Oddział w Rzeszowie</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374643A7" w:rsidR="00C22F26" w:rsidRPr="00E77D0D" w:rsidRDefault="00E77D0D" w:rsidP="003352B3">
            <w:pPr>
              <w:spacing w:after="120" w:line="240" w:lineRule="auto"/>
              <w:rPr>
                <w:rFonts w:ascii="Verdana" w:hAnsi="Verdana" w:cs="Arial"/>
                <w:iCs/>
                <w:sz w:val="18"/>
                <w:szCs w:val="20"/>
              </w:rPr>
            </w:pPr>
            <w:r w:rsidRPr="00E77D0D">
              <w:rPr>
                <w:rFonts w:ascii="Verdana" w:hAnsi="Verdana" w:cs="Arial"/>
                <w:iCs/>
                <w:sz w:val="18"/>
                <w:szCs w:val="20"/>
              </w:rPr>
              <w:t>POST/PEC/PEC/UZR/</w:t>
            </w:r>
            <w:r w:rsidR="0074023D">
              <w:rPr>
                <w:rFonts w:ascii="Verdana" w:hAnsi="Verdana" w:cs="Arial"/>
                <w:iCs/>
                <w:sz w:val="18"/>
                <w:szCs w:val="20"/>
              </w:rPr>
              <w:t>00232/</w:t>
            </w:r>
            <w:r w:rsidRPr="00E77D0D">
              <w:rPr>
                <w:rFonts w:ascii="Verdana" w:hAnsi="Verdana" w:cs="Arial"/>
                <w:iCs/>
                <w:sz w:val="18"/>
                <w:szCs w:val="20"/>
              </w:rPr>
              <w:t>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0004B" w14:textId="77777777" w:rsidR="00AB0A59" w:rsidRDefault="00AB0A59" w:rsidP="001868FA">
      <w:pPr>
        <w:spacing w:after="0" w:line="240" w:lineRule="auto"/>
      </w:pPr>
      <w:r>
        <w:separator/>
      </w:r>
    </w:p>
  </w:endnote>
  <w:endnote w:type="continuationSeparator" w:id="0">
    <w:p w14:paraId="39A9A72A" w14:textId="77777777" w:rsidR="00AB0A59" w:rsidRDefault="00AB0A59" w:rsidP="001868FA">
      <w:pPr>
        <w:spacing w:after="0" w:line="240" w:lineRule="auto"/>
      </w:pPr>
      <w:r>
        <w:continuationSeparator/>
      </w:r>
    </w:p>
  </w:endnote>
  <w:endnote w:type="continuationNotice" w:id="1">
    <w:p w14:paraId="691EB3F3" w14:textId="77777777" w:rsidR="00AB0A59" w:rsidRDefault="00AB0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D0731" w14:textId="77777777" w:rsidR="00AB0A59" w:rsidRDefault="00AB0A59" w:rsidP="001868FA">
      <w:pPr>
        <w:spacing w:after="0" w:line="240" w:lineRule="auto"/>
      </w:pPr>
      <w:r>
        <w:separator/>
      </w:r>
    </w:p>
  </w:footnote>
  <w:footnote w:type="continuationSeparator" w:id="0">
    <w:p w14:paraId="48405A2C" w14:textId="77777777" w:rsidR="00AB0A59" w:rsidRDefault="00AB0A59" w:rsidP="001868FA">
      <w:pPr>
        <w:spacing w:after="0" w:line="240" w:lineRule="auto"/>
      </w:pPr>
      <w:r>
        <w:continuationSeparator/>
      </w:r>
    </w:p>
  </w:footnote>
  <w:footnote w:type="continuationNotice" w:id="1">
    <w:p w14:paraId="39486CD0" w14:textId="77777777" w:rsidR="00AB0A59" w:rsidRDefault="00AB0A59">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332494"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3596EB5D" w14:textId="73534EA3" w:rsidR="00220AAA" w:rsidRPr="00220AAA" w:rsidRDefault="00596F56" w:rsidP="00220AAA">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2B46139F" w14:textId="77777777" w:rsidR="0074023D" w:rsidRDefault="0074023D" w:rsidP="00220AAA">
          <w:pPr>
            <w:suppressAutoHyphens/>
            <w:ind w:right="187"/>
            <w:rPr>
              <w:rFonts w:asciiTheme="majorHAnsi" w:hAnsiTheme="majorHAnsi"/>
              <w:color w:val="000000" w:themeColor="text1"/>
              <w:sz w:val="14"/>
              <w:szCs w:val="18"/>
            </w:rPr>
          </w:pPr>
          <w:r w:rsidRPr="0074023D">
            <w:rPr>
              <w:rFonts w:asciiTheme="majorHAnsi" w:hAnsiTheme="majorHAnsi"/>
              <w:color w:val="000000" w:themeColor="text1"/>
              <w:sz w:val="14"/>
              <w:szCs w:val="18"/>
            </w:rPr>
            <w:t xml:space="preserve">Modernizacja </w:t>
          </w:r>
          <w:proofErr w:type="spellStart"/>
          <w:r w:rsidRPr="0074023D">
            <w:rPr>
              <w:rFonts w:asciiTheme="majorHAnsi" w:hAnsiTheme="majorHAnsi"/>
              <w:color w:val="000000" w:themeColor="text1"/>
              <w:sz w:val="14"/>
              <w:szCs w:val="18"/>
            </w:rPr>
            <w:t>sprężarkowni</w:t>
          </w:r>
          <w:proofErr w:type="spellEnd"/>
          <w:r w:rsidRPr="0074023D">
            <w:rPr>
              <w:rFonts w:asciiTheme="majorHAnsi" w:hAnsiTheme="majorHAnsi"/>
              <w:color w:val="000000" w:themeColor="text1"/>
              <w:sz w:val="14"/>
              <w:szCs w:val="18"/>
            </w:rPr>
            <w:t xml:space="preserve"> powietrza technologicznego oraz istniejącej instalacji sprężonego powietrza w PGE Energia Ciepła S.A. Oddział w Rzeszowie</w:t>
          </w:r>
        </w:p>
        <w:p w14:paraId="056F51A1" w14:textId="6018749E" w:rsidR="00596F56" w:rsidRPr="00E14220" w:rsidRDefault="00220AAA" w:rsidP="00220AAA">
          <w:pPr>
            <w:suppressAutoHyphens/>
            <w:ind w:right="187"/>
            <w:rPr>
              <w:rFonts w:asciiTheme="majorHAnsi" w:hAnsiTheme="majorHAnsi"/>
              <w:color w:val="000000" w:themeColor="text1"/>
              <w:sz w:val="14"/>
              <w:szCs w:val="18"/>
            </w:rPr>
          </w:pPr>
          <w:r w:rsidRPr="00220AAA">
            <w:rPr>
              <w:rFonts w:asciiTheme="majorHAnsi" w:hAnsiTheme="majorHAnsi"/>
              <w:color w:val="000000" w:themeColor="text1"/>
              <w:sz w:val="14"/>
              <w:szCs w:val="18"/>
            </w:rPr>
            <w:t>POST/PEC/PEC/UZR/00</w:t>
          </w:r>
          <w:r w:rsidR="0074023D">
            <w:rPr>
              <w:rFonts w:asciiTheme="majorHAnsi" w:hAnsiTheme="majorHAnsi"/>
              <w:color w:val="000000" w:themeColor="text1"/>
              <w:sz w:val="14"/>
              <w:szCs w:val="18"/>
            </w:rPr>
            <w:t>232</w:t>
          </w:r>
          <w:r w:rsidRPr="00220AAA">
            <w:rPr>
              <w:rFonts w:asciiTheme="majorHAnsi" w:hAnsiTheme="majorHAnsi"/>
              <w:color w:val="000000" w:themeColor="text1"/>
              <w:sz w:val="14"/>
              <w:szCs w:val="18"/>
            </w:rPr>
            <w:t>/2026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332495"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592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B7ACF"/>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AAA"/>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1ED9"/>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B8A"/>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361"/>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23D"/>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5AB8"/>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A59"/>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884"/>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77D0D"/>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84D"/>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 nr 3 - JEDZ.docx</dmsv2BaseFileName>
    <dmsv2BaseDisplayName xmlns="http://schemas.microsoft.com/sharepoint/v3">SWZ_Zał. nr 3 - JEDZ</dmsv2BaseDisplayName>
    <dmsv2SWPP2ObjectNumber xmlns="http://schemas.microsoft.com/sharepoint/v3">POST/PEC/PEC/UZR/00232/2026                       </dmsv2SWPP2ObjectNumber>
    <dmsv2SWPP2SumMD5 xmlns="http://schemas.microsoft.com/sharepoint/v3">cf6c015d8080f0ef7e3bf79d28d1fcc1</dmsv2SWPP2SumMD5>
    <dmsv2BaseMoved xmlns="http://schemas.microsoft.com/sharepoint/v3">false</dmsv2BaseMoved>
    <dmsv2BaseIsSensitive xmlns="http://schemas.microsoft.com/sharepoint/v3">true</dmsv2BaseIsSensitive>
    <dmsv2SWPP2IDSWPP2 xmlns="http://schemas.microsoft.com/sharepoint/v3">712743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25079734</dmsv2BaseClientSystemDocumentID>
    <dmsv2BaseModifiedByID xmlns="http://schemas.microsoft.com/sharepoint/v3">19100183</dmsv2BaseModifiedByID>
    <dmsv2BaseCreatedByID xmlns="http://schemas.microsoft.com/sharepoint/v3">19100183</dmsv2BaseCreatedByID>
    <dmsv2SWPP2ObjectDepartment xmlns="http://schemas.microsoft.com/sharepoint/v3">00000001000l0003000300000002</dmsv2SWPP2ObjectDepartment>
    <dmsv2SWPP2ObjectName xmlns="http://schemas.microsoft.com/sharepoint/v3">Postępowanie</dmsv2SWPP2ObjectName>
    <_dlc_DocId xmlns="a19cb1c7-c5c7-46d4-85ae-d83685407bba">FJ3FSM7XJ42E-2014085795-2642</_dlc_DocId>
    <_dlc_DocIdUrl xmlns="a19cb1c7-c5c7-46d4-85ae-d83685407bba">
      <Url>https://swpp2.dms.gkpge.pl/sites/43/_layouts/15/DocIdRedir.aspx?ID=FJ3FSM7XJ42E-2014085795-2642</Url>
      <Description>FJ3FSM7XJ42E-2014085795-2642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FDEC55B0-FB0D-43A1-90A4-98126049FDCA}"/>
</file>

<file path=customXml/itemProps3.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5.xml><?xml version="1.0" encoding="utf-8"?>
<ds:datastoreItem xmlns:ds="http://schemas.openxmlformats.org/officeDocument/2006/customXml" ds:itemID="{AE3E4D7B-C6C6-45FE-96F3-5DCD2C3D8AC8}"/>
</file>

<file path=docProps/app.xml><?xml version="1.0" encoding="utf-8"?>
<Properties xmlns="http://schemas.openxmlformats.org/officeDocument/2006/extended-properties" xmlns:vt="http://schemas.openxmlformats.org/officeDocument/2006/docPropsVTypes">
  <Template>Normal</Template>
  <TotalTime>402</TotalTime>
  <Pages>1</Pages>
  <Words>4327</Words>
  <Characters>25966</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Wysocki Paweł [PGE EC S.A.]</cp:lastModifiedBy>
  <cp:revision>35</cp:revision>
  <dcterms:created xsi:type="dcterms:W3CDTF">2025-01-30T09:58:00Z</dcterms:created>
  <dcterms:modified xsi:type="dcterms:W3CDTF">2026-04-10T11:22:00Z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3881dd22-4067-4283-bf17-6bdb4b0d4bb5</vt:lpwstr>
  </property>
</Properties>
</file>